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OPIEKA WYTCHNIENIOWA dla Jednostek Samorządu Terytorialnego - EDYCJA 2024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2"/>
          <w:szCs w:val="22"/>
        </w:rPr>
        <w:t xml:space="preserve">Gmina Miejska Jarosław przystąpiła do realizacji programu „Opieka wytchnieniowa” </w:t>
      </w:r>
      <w:r>
        <w:rPr>
          <w:rFonts w:cs="Times New Roman"/>
          <w:sz w:val="22"/>
          <w:szCs w:val="22"/>
        </w:rPr>
        <w:t xml:space="preserve">dla Jednostek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Samorządu Terytorialnego</w:t>
      </w:r>
      <w:r>
        <w:rPr>
          <w:rFonts w:cs="Times New Roman"/>
          <w:sz w:val="22"/>
          <w:szCs w:val="22"/>
        </w:rPr>
        <w:t xml:space="preserve">– edycja 2024, który finansowany jest z Funduszu Solidarnościowego w ramach resortowego Programu Ministra Rodziny i Polityki Społecznej.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/>
          <w:sz w:val="22"/>
          <w:szCs w:val="22"/>
        </w:rPr>
        <w:t>Głównym celem Programu jest wsparcie członków rodzin lub opiekunów sprawujących bezpośrednią opiekę nad:</w:t>
      </w:r>
    </w:p>
    <w:p>
      <w:pPr>
        <w:pStyle w:val="Tretekstu"/>
        <w:numPr>
          <w:ilvl w:val="0"/>
          <w:numId w:val="2"/>
        </w:numPr>
        <w:spacing w:lineRule="auto" w:line="360" w:before="0" w:after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dziećmi do ukończenia 16. roku życia posiadającymi orzeczenie o niepełnosprawności lub </w:t>
      </w:r>
    </w:p>
    <w:p>
      <w:pPr>
        <w:pStyle w:val="Tretekstu"/>
        <w:numPr>
          <w:ilvl w:val="0"/>
          <w:numId w:val="2"/>
        </w:numPr>
        <w:spacing w:lineRule="auto" w:line="36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osobami niepełnosprawnymi posiadającymi: </w:t>
      </w:r>
    </w:p>
    <w:p>
      <w:pPr>
        <w:pStyle w:val="Tretekstu"/>
        <w:numPr>
          <w:ilvl w:val="0"/>
          <w:numId w:val="2"/>
        </w:numPr>
        <w:spacing w:lineRule="auto" w:line="360" w:before="0" w:after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orzeczenie o znacznym stopniu niepełnosprawności albo </w:t>
      </w:r>
    </w:p>
    <w:p>
      <w:pPr>
        <w:pStyle w:val="Tretekstu"/>
        <w:numPr>
          <w:ilvl w:val="0"/>
          <w:numId w:val="2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orzeczenie traktowane na równi z orzeczeniem wymienionym w lit. a, zgodnie z art. 5 i art. 62 ustawy z dnia 27 sierpnia 1997 r. o rehabilitacji zawodowej i społecznej oraz zatrudnianiu osób niepełnosprawnych (Dz. U. z 2023 r. poz. 100, z późn. zm.)</w:t>
      </w:r>
    </w:p>
    <w:p>
      <w:pPr>
        <w:pStyle w:val="Tretekstu"/>
        <w:widowControl/>
        <w:numPr>
          <w:ilvl w:val="0"/>
          <w:numId w:val="0"/>
        </w:numPr>
        <w:suppressAutoHyphens w:val="true"/>
        <w:bidi w:val="0"/>
        <w:spacing w:lineRule="auto" w:line="360" w:before="0" w:after="140"/>
        <w:ind w:left="777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- poprzez umożliwienie uzyskania doraźnej, czasowej pomocy w formie usługi opieki wytchnieniowej, tj. odciążenie od codziennych obowiązków łączących się ze sprawowaniem opieki nad osobą z niepełnosprawnością przez zapewnienie czasowego zastępstwa w tym zakresie. Dzięki temu wsparciu, osoby zaangażowane na co dzień w sprawowanie opieki nad osobą z niepełnosprawnością dysponować będą czasem, który mogą przeznaczyć na odpoczynek i regenerację, jak również na załatwienie niezbędnych spraw życiowych.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Program umożliwi zapewnienie dostępu do  usługi opieki wytchnieniowej w ramach pobytu dziennego w miejscu zamieszkania osoby niepełnosprawnej.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Program adresowany jest do  członków rodzin lub opiekunów sprawujących bezpośrednią opiekę nad dziećmi </w:t>
        <w:br/>
        <w:t>z orzeczeniem o niepełnosprawności oraz osobami posiadającymi orzeczenie o znacznym stopniu niepełnosprawności lub traktowanym na równi z orzeczeniem o znacznym stopniu niepełnosprawności – którzy wymagają usług opieki wytchnieniowej.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2"/>
          <w:szCs w:val="22"/>
        </w:rPr>
        <w:t>Usługi opieki wytchnieniowej przysługują w przypadku zamieszkiwania członka rodziny lub opiekuna we wspólnym gospodarstwie domowym z osobą z niepełnosprawnością, która wymaga stałej opieki w zakresie potrzeb życia codziennego.</w:t>
      </w:r>
    </w:p>
    <w:p>
      <w:pPr>
        <w:pStyle w:val="Normal"/>
        <w:spacing w:lineRule="auto" w:line="360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UCZESTNICY PROGRAMU NIE BĘDĄ PONOSIĆ ŻADNEJ ODPŁATNOŚCI.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OSOBY ZAINTERESOWANE USŁUGĄ PROSIMY O KONTAKT TELEFONICZNY Z MIEJSKIM OŚRODKIEM POMOCY SPOŁECZNEJ W JAROSŁAWIU - 16 624 89 35 W TERMINIE DO DNIA 30.11.2024 ROKU</w:t>
      </w:r>
    </w:p>
    <w:p>
      <w:pPr>
        <w:pStyle w:val="Normal"/>
        <w:spacing w:lineRule="auto" w:line="36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Szczegółowe informacje znajdują się na stronie Ministerstwa Rodziny i Polityki Społecznej: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Times New Roman"/>
          <w:sz w:val="22"/>
          <w:szCs w:val="22"/>
          <w:u w:val="single"/>
        </w:rPr>
        <w:t>https://niepelnosprawni.gov.pl/a,1488,nabor-wnioskow-w-ramach-programu-resortowego-ministra-rodziny-i-polityki-spolecznej-opieka-wytchnieniowa-dla-jednostek-samorzadu-terytorialnego-edycja-2024</w:t>
      </w:r>
    </w:p>
    <w:p>
      <w:pPr>
        <w:pStyle w:val="Tretekstu"/>
        <w:spacing w:lineRule="auto" w:line="360" w:before="0" w:after="1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Tretekstu"/>
        <w:spacing w:lineRule="auto" w:line="360" w:before="0" w:after="16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Wymagane dokumenty:</w:t>
      </w:r>
    </w:p>
    <w:p>
      <w:pPr>
        <w:pStyle w:val="Tretekstu"/>
        <w:rPr/>
      </w:pPr>
      <w:r>
        <w:rPr/>
        <w:t>-Karta zgłoszenia do Programu (załącznik nr 1)</w:t>
      </w:r>
    </w:p>
    <w:p>
      <w:pPr>
        <w:pStyle w:val="Tretekstu"/>
        <w:rPr/>
      </w:pPr>
      <w:r>
        <w:rPr/>
        <w:t>-Klauzula informacyjna RODO (załącznik nr 2)</w:t>
      </w:r>
    </w:p>
    <w:p>
      <w:pPr>
        <w:pStyle w:val="Tretekstu"/>
        <w:rPr/>
      </w:pPr>
      <w:r>
        <w:rPr/>
        <w:t>-kserokopia aktualnego orzeczenia o stopniu niepełnosprawności / o niepełnosprawności</w:t>
      </w:r>
    </w:p>
    <w:p>
      <w:pPr>
        <w:pStyle w:val="Normal"/>
        <w:spacing w:lineRule="auto" w:line="360" w:before="0" w:after="1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993" w:right="707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70c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agwek"/>
    <w:next w:val="Tretekstu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Times New Roman" w:hAnsi="Times New Roman"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9">
    <w:name w:val="ListLabel 19"/>
    <w:qFormat/>
    <w:rPr>
      <w:rFonts w:ascii="Calibri" w:hAnsi="Calibri" w:cs="Symbol"/>
      <w:sz w:val="22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15f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LibreOffice/6.1.1.2$Windows_x86 LibreOffice_project/5d19a1bfa650b796764388cd8b33a5af1f5baa1b</Application>
  <Pages>2</Pages>
  <Words>337</Words>
  <Characters>2444</Characters>
  <CharactersWithSpaces>2767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2022-11-03T06:13:00Z</dcterms:created>
  <dc:creator>GOPS</dc:creator>
  <dc:description/>
  <dc:language>pl-PL</dc:language>
  <cp:lastModifiedBy/>
  <cp:lastPrinted>2022-11-03T07:45:00Z</cp:lastPrinted>
  <dcterms:modified xsi:type="dcterms:W3CDTF">2023-12-20T09:17:06Z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