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54" w:rsidRPr="00777054" w:rsidRDefault="00777054" w:rsidP="00777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777054" w:rsidRPr="00777054" w:rsidRDefault="00777054" w:rsidP="00777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b/>
          <w:sz w:val="24"/>
          <w:szCs w:val="24"/>
        </w:rPr>
        <w:t>z dnia 18 maja 2023 r.</w:t>
      </w:r>
    </w:p>
    <w:p w:rsidR="00777054" w:rsidRPr="00777054" w:rsidRDefault="00777054" w:rsidP="007770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b/>
          <w:sz w:val="24"/>
          <w:szCs w:val="24"/>
        </w:rPr>
        <w:t>o przystąpieniu do wyborów ławników do sądów powszechnych na kadencję 2024-2027</w:t>
      </w:r>
    </w:p>
    <w:p w:rsidR="00777054" w:rsidRPr="00777054" w:rsidRDefault="00777054" w:rsidP="00777054">
      <w:pPr>
        <w:rPr>
          <w:rFonts w:ascii="Times New Roman" w:hAnsi="Times New Roman" w:cs="Times New Roman"/>
          <w:sz w:val="24"/>
          <w:szCs w:val="24"/>
        </w:rPr>
      </w:pP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Burmistrz Miasta Jarosławia informuje, że przystępuje się do wyboru: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b/>
          <w:sz w:val="24"/>
          <w:szCs w:val="24"/>
        </w:rPr>
        <w:t>4 ławników</w:t>
      </w:r>
      <w:r w:rsidRPr="00777054">
        <w:rPr>
          <w:rFonts w:ascii="Times New Roman" w:hAnsi="Times New Roman" w:cs="Times New Roman"/>
          <w:sz w:val="24"/>
          <w:szCs w:val="24"/>
        </w:rPr>
        <w:t xml:space="preserve"> do Sądu Rejonowego w Jarosławiu – </w:t>
      </w:r>
      <w:r w:rsidRPr="00777054">
        <w:rPr>
          <w:rFonts w:ascii="Times New Roman" w:hAnsi="Times New Roman" w:cs="Times New Roman"/>
          <w:b/>
          <w:sz w:val="24"/>
          <w:szCs w:val="24"/>
        </w:rPr>
        <w:t>w tym 3</w:t>
      </w:r>
      <w:r w:rsidRPr="00777054">
        <w:rPr>
          <w:rFonts w:ascii="Times New Roman" w:hAnsi="Times New Roman" w:cs="Times New Roman"/>
          <w:sz w:val="24"/>
          <w:szCs w:val="24"/>
        </w:rPr>
        <w:t xml:space="preserve"> do Wydziału Pracy na kadencję </w:t>
      </w:r>
      <w:r>
        <w:rPr>
          <w:rFonts w:ascii="Times New Roman" w:hAnsi="Times New Roman" w:cs="Times New Roman"/>
          <w:sz w:val="24"/>
          <w:szCs w:val="24"/>
        </w:rPr>
        <w:t>2024-2027.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prawna:</w:t>
      </w:r>
    </w:p>
    <w:p w:rsidR="00777054" w:rsidRDefault="00777054" w:rsidP="007770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ustawa z dnia 27 lipca 2001 r. Prawo o ustroju sądów powszechnych (</w:t>
      </w:r>
      <w:proofErr w:type="spellStart"/>
      <w:r w:rsidRPr="0077705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770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7054">
        <w:rPr>
          <w:rFonts w:ascii="Times New Roman" w:hAnsi="Times New Roman" w:cs="Times New Roman"/>
          <w:sz w:val="24"/>
          <w:szCs w:val="24"/>
        </w:rPr>
        <w:t>Dz.U.2023.217</w:t>
      </w:r>
      <w:proofErr w:type="spellEnd"/>
      <w:r w:rsidRPr="0077705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7705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77054">
        <w:rPr>
          <w:rFonts w:ascii="Times New Roman" w:hAnsi="Times New Roman" w:cs="Times New Roman"/>
          <w:sz w:val="24"/>
          <w:szCs w:val="24"/>
        </w:rPr>
        <w:t>. zm.) dalej ustawa,</w:t>
      </w:r>
    </w:p>
    <w:p w:rsidR="00777054" w:rsidRPr="00777054" w:rsidRDefault="00777054" w:rsidP="007770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 xml:space="preserve"> rozporządzenie Ministra Sprawiedliwości z dnia 9 czerwca 2011 r. w sprawie sposobu postępowania z dokumentami złożonymi radom gmin przy zgłaszaniu kandydatów na ławników oraz wzoru karty zgłoszenia (</w:t>
      </w:r>
      <w:proofErr w:type="spellStart"/>
      <w:r w:rsidRPr="00777054">
        <w:rPr>
          <w:rFonts w:ascii="Times New Roman" w:hAnsi="Times New Roman" w:cs="Times New Roman"/>
          <w:sz w:val="24"/>
          <w:szCs w:val="24"/>
        </w:rPr>
        <w:t>Dz.U.2022.2155</w:t>
      </w:r>
      <w:proofErr w:type="spellEnd"/>
      <w:r w:rsidRPr="00777054">
        <w:rPr>
          <w:rFonts w:ascii="Times New Roman" w:hAnsi="Times New Roman" w:cs="Times New Roman"/>
          <w:sz w:val="24"/>
          <w:szCs w:val="24"/>
        </w:rPr>
        <w:t>).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Nieprzekraczalny termin zgłaszania kandy</w:t>
      </w:r>
      <w:r>
        <w:rPr>
          <w:rFonts w:ascii="Times New Roman" w:hAnsi="Times New Roman" w:cs="Times New Roman"/>
          <w:sz w:val="24"/>
          <w:szCs w:val="24"/>
        </w:rPr>
        <w:t xml:space="preserve">datów upływa </w:t>
      </w:r>
      <w:r w:rsidRPr="00777054">
        <w:rPr>
          <w:rFonts w:ascii="Times New Roman" w:hAnsi="Times New Roman" w:cs="Times New Roman"/>
          <w:b/>
          <w:sz w:val="24"/>
          <w:szCs w:val="24"/>
        </w:rPr>
        <w:t>30 czerwca 2023 r.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Zgłoszenia, które wpłyną do Rady Miasta Jarosławia po upływie terminu pozostaną bez biegu. Przywrócenie terminu do zgłoszenia ka</w:t>
      </w:r>
      <w:r>
        <w:rPr>
          <w:rFonts w:ascii="Times New Roman" w:hAnsi="Times New Roman" w:cs="Times New Roman"/>
          <w:sz w:val="24"/>
          <w:szCs w:val="24"/>
        </w:rPr>
        <w:t xml:space="preserve">ndydatów jest niedopuszczalne. 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b/>
          <w:sz w:val="24"/>
          <w:szCs w:val="24"/>
        </w:rPr>
        <w:t>Art. 158 ustawy określa, że ławni</w:t>
      </w:r>
      <w:r w:rsidRPr="00777054">
        <w:rPr>
          <w:rFonts w:ascii="Times New Roman" w:hAnsi="Times New Roman" w:cs="Times New Roman"/>
          <w:b/>
          <w:sz w:val="24"/>
          <w:szCs w:val="24"/>
        </w:rPr>
        <w:t>kiem może być wybrany ten, kto:</w:t>
      </w:r>
    </w:p>
    <w:p w:rsidR="00777054" w:rsidRDefault="00777054" w:rsidP="007770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posiada obywatelstwo polskie i korzysta z pełni praw cywilnych i obywatelskich;</w:t>
      </w:r>
    </w:p>
    <w:p w:rsidR="00777054" w:rsidRDefault="00777054" w:rsidP="007770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jest nieskaz</w:t>
      </w:r>
      <w:r>
        <w:rPr>
          <w:rFonts w:ascii="Times New Roman" w:hAnsi="Times New Roman" w:cs="Times New Roman"/>
          <w:sz w:val="24"/>
          <w:szCs w:val="24"/>
        </w:rPr>
        <w:t>itelnego charakteru;</w:t>
      </w:r>
    </w:p>
    <w:p w:rsidR="00777054" w:rsidRDefault="00777054" w:rsidP="007770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 xml:space="preserve"> ukończył 30 lat;</w:t>
      </w:r>
    </w:p>
    <w:p w:rsidR="00777054" w:rsidRDefault="00777054" w:rsidP="007770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jest zatrudniony, prowadzi działalność gospodarczą lub mieszka w miejscu k</w:t>
      </w:r>
      <w:r>
        <w:rPr>
          <w:rFonts w:ascii="Times New Roman" w:hAnsi="Times New Roman" w:cs="Times New Roman"/>
          <w:sz w:val="24"/>
          <w:szCs w:val="24"/>
        </w:rPr>
        <w:t>andydowania co najmniej od roku;</w:t>
      </w:r>
    </w:p>
    <w:p w:rsidR="00777054" w:rsidRDefault="00777054" w:rsidP="007770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nie przekroczył 70 lat;</w:t>
      </w:r>
    </w:p>
    <w:p w:rsidR="00777054" w:rsidRDefault="00777054" w:rsidP="007770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jest zdolny, ze względu na stan zdrowia, do pełnienia obowiązków ławnika;</w:t>
      </w:r>
    </w:p>
    <w:p w:rsidR="00777054" w:rsidRPr="00777054" w:rsidRDefault="00777054" w:rsidP="0077705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posiada co najmniej wykształcenie średnie lub średnie branżowe.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Do orzekania w sprawach z zakresu prawa pracy ławnikiem powinna być wybrana osoba wykazująca szczególną</w:t>
      </w:r>
      <w:r>
        <w:rPr>
          <w:rFonts w:ascii="Times New Roman" w:hAnsi="Times New Roman" w:cs="Times New Roman"/>
          <w:sz w:val="24"/>
          <w:szCs w:val="24"/>
        </w:rPr>
        <w:t xml:space="preserve"> znajomość spraw pracowniczych.</w:t>
      </w:r>
    </w:p>
    <w:p w:rsidR="00777054" w:rsidRDefault="00777054" w:rsidP="007770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b/>
          <w:sz w:val="24"/>
          <w:szCs w:val="24"/>
        </w:rPr>
        <w:t>Art. 159 ustawy okre</w:t>
      </w:r>
      <w:r>
        <w:rPr>
          <w:rFonts w:ascii="Times New Roman" w:hAnsi="Times New Roman" w:cs="Times New Roman"/>
          <w:b/>
          <w:sz w:val="24"/>
          <w:szCs w:val="24"/>
        </w:rPr>
        <w:t>śla, że ławnikami nie mogą być:</w:t>
      </w:r>
    </w:p>
    <w:p w:rsidR="00777054" w:rsidRPr="00777054" w:rsidRDefault="00777054" w:rsidP="007770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osoby zatrudnione w sądach powszechnych i innych sądach oraz w prokuraturze;</w:t>
      </w:r>
    </w:p>
    <w:p w:rsidR="00777054" w:rsidRPr="00777054" w:rsidRDefault="00777054" w:rsidP="007770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osoby wchodzące w skład organów, od których orzeczenia można żądać skierowania sprawy na drogę postępowania sądowego;</w:t>
      </w:r>
    </w:p>
    <w:p w:rsidR="00777054" w:rsidRPr="00777054" w:rsidRDefault="00777054" w:rsidP="007770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funkcjonariusze Policji oraz inne osoby zajmujące stanowiska związane ze śc</w:t>
      </w:r>
      <w:r>
        <w:rPr>
          <w:rFonts w:ascii="Times New Roman" w:hAnsi="Times New Roman" w:cs="Times New Roman"/>
          <w:sz w:val="24"/>
          <w:szCs w:val="24"/>
        </w:rPr>
        <w:t>iganiem przestępstw i wykroczeń;</w:t>
      </w:r>
    </w:p>
    <w:p w:rsidR="00777054" w:rsidRPr="00777054" w:rsidRDefault="00777054" w:rsidP="007770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adwokaci i aplikanci adwokaccy;</w:t>
      </w:r>
    </w:p>
    <w:p w:rsidR="00777054" w:rsidRPr="00777054" w:rsidRDefault="00777054" w:rsidP="007770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radcy prawni i aplikanci radcowscy;</w:t>
      </w:r>
    </w:p>
    <w:p w:rsidR="00777054" w:rsidRPr="00777054" w:rsidRDefault="00777054" w:rsidP="007770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duchowni;</w:t>
      </w:r>
    </w:p>
    <w:p w:rsidR="00777054" w:rsidRPr="00777054" w:rsidRDefault="00777054" w:rsidP="007770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żołnierze w czynnej służbie wojskowej;</w:t>
      </w:r>
    </w:p>
    <w:p w:rsidR="00777054" w:rsidRPr="00777054" w:rsidRDefault="00777054" w:rsidP="007770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funkcjonariusze Służby Więziennej;</w:t>
      </w:r>
    </w:p>
    <w:p w:rsidR="00777054" w:rsidRPr="00777054" w:rsidRDefault="00777054" w:rsidP="007770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radni gminy, powiatu i województwa.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lastRenderedPageBreak/>
        <w:t>Nie można być ławnikiem jednocześ</w:t>
      </w:r>
      <w:r>
        <w:rPr>
          <w:rFonts w:ascii="Times New Roman" w:hAnsi="Times New Roman" w:cs="Times New Roman"/>
          <w:sz w:val="24"/>
          <w:szCs w:val="24"/>
        </w:rPr>
        <w:t>nie w więcej niż jednym sądzie.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b/>
          <w:sz w:val="24"/>
          <w:szCs w:val="24"/>
        </w:rPr>
        <w:t xml:space="preserve"> Kandydatów na ławników mogą zgłaszać:</w:t>
      </w:r>
    </w:p>
    <w:p w:rsidR="00777054" w:rsidRDefault="00777054" w:rsidP="007770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prezesi właściwych sądów;</w:t>
      </w:r>
    </w:p>
    <w:p w:rsidR="00777054" w:rsidRDefault="00777054" w:rsidP="007770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 xml:space="preserve">stowarzyszenia, inne organizacje społeczne i zawodowe, zarejestrowane na podstawie przepisów prawa, z </w:t>
      </w:r>
      <w:r>
        <w:rPr>
          <w:rFonts w:ascii="Times New Roman" w:hAnsi="Times New Roman" w:cs="Times New Roman"/>
          <w:sz w:val="24"/>
          <w:szCs w:val="24"/>
        </w:rPr>
        <w:t>wyłączeniem partii politycznych;</w:t>
      </w:r>
    </w:p>
    <w:p w:rsidR="00777054" w:rsidRPr="00777054" w:rsidRDefault="00777054" w:rsidP="007770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co najmniej pięćdziesięciu obywateli mających czynne prawo wyborcze, zamieszkujących stale na terenie gminy dokonującej wyboru.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Zgłoszenie kandydatów na ławników dokonuje się na karcie zgłoszenia. Wzór karty zgłoszenia zawarty jest w Rozporządzeniu Ministra Sprawiedliwości z dnia 9 czerwca 2011 r. w sprawie sposobu postępowania z dokumentami złożonymi radom gmin przy zgłaszaniu kandydatów na ławników oraz wzoru kart</w:t>
      </w:r>
      <w:r>
        <w:rPr>
          <w:rFonts w:ascii="Times New Roman" w:hAnsi="Times New Roman" w:cs="Times New Roman"/>
          <w:sz w:val="24"/>
          <w:szCs w:val="24"/>
        </w:rPr>
        <w:t>y zgłoszenia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Dz.U.2022.2155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77054" w:rsidRDefault="00777054" w:rsidP="007770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 xml:space="preserve">Do zgłoszenia kandydata na ławnika dokonanego na karcie zgłoszenia dołącza się dokumenty wystawione nie wcześniej niż </w:t>
      </w:r>
      <w:r w:rsidRPr="00777054">
        <w:rPr>
          <w:rFonts w:ascii="Times New Roman" w:hAnsi="Times New Roman" w:cs="Times New Roman"/>
          <w:b/>
          <w:sz w:val="24"/>
          <w:szCs w:val="24"/>
        </w:rPr>
        <w:t>30 dni p</w:t>
      </w:r>
      <w:r>
        <w:rPr>
          <w:rFonts w:ascii="Times New Roman" w:hAnsi="Times New Roman" w:cs="Times New Roman"/>
          <w:b/>
          <w:sz w:val="24"/>
          <w:szCs w:val="24"/>
        </w:rPr>
        <w:t>rzed dniem złożenia zgłoszenia:</w:t>
      </w:r>
    </w:p>
    <w:p w:rsidR="00777054" w:rsidRPr="00777054" w:rsidRDefault="00777054" w:rsidP="007770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informację z Krajowego Rejestru Karnego dotyczącą zgłaszanej osoby;</w:t>
      </w:r>
    </w:p>
    <w:p w:rsidR="00777054" w:rsidRPr="00777054" w:rsidRDefault="00777054" w:rsidP="007770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oświadczenie kandydata, że nie jest prowadzone przeciwko niemu postępowanie o przestępstwo ścigane z oskarżenia publicznego lub przestępstwo skarbowe;</w:t>
      </w:r>
    </w:p>
    <w:p w:rsidR="00777054" w:rsidRPr="00777054" w:rsidRDefault="00777054" w:rsidP="007770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oświadczenie kandydata, że nie jest lub nie był pozbawiony władzy rodzicielskiej, a także, że władza rodzicielska nie została mu ograniczona ani zawieszona;</w:t>
      </w:r>
    </w:p>
    <w:p w:rsidR="00777054" w:rsidRPr="00777054" w:rsidRDefault="00777054" w:rsidP="007770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zaświadczenie lekarskie o stanie zdrowia, wystawione przez lekarza podstawowej opieki zdrowotnej, w rozumieniu przepisów ustawy z dnia 27 października 2017 r. o podstawowej opiece zdrowotnej (</w:t>
      </w:r>
      <w:proofErr w:type="spellStart"/>
      <w:r w:rsidRPr="0077705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770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7054">
        <w:rPr>
          <w:rFonts w:ascii="Times New Roman" w:hAnsi="Times New Roman" w:cs="Times New Roman"/>
          <w:sz w:val="24"/>
          <w:szCs w:val="24"/>
        </w:rPr>
        <w:t>Dz.U.2022.2527</w:t>
      </w:r>
      <w:proofErr w:type="spellEnd"/>
      <w:r w:rsidRPr="00777054">
        <w:rPr>
          <w:rFonts w:ascii="Times New Roman" w:hAnsi="Times New Roman" w:cs="Times New Roman"/>
          <w:sz w:val="24"/>
          <w:szCs w:val="24"/>
        </w:rPr>
        <w:t>), stwierdzające brak przeciwwskazań do wykonywania funkcji ławnika;</w:t>
      </w:r>
    </w:p>
    <w:p w:rsidR="00777054" w:rsidRPr="00777054" w:rsidRDefault="00777054" w:rsidP="0077705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dwa zdjęcia wykonane zgodnie z wymogami stosowanymi przy składaniu wniosku o wydanie dowodu osobistego.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Do zgłoszenia kandydata na ławnika dokonanego na karcie zgłoszenia przez stowarzyszenie, inną organizację społeczną lub zawodową, zarejestrowaną na podstawie przepisów prawa, dołącza się aktualny odpis z Krajowego Rejestru Sądowego albo odpis lub zaświadczenie potwierdzające wpis do innego właściwego rejestru lub ewide</w:t>
      </w:r>
      <w:r>
        <w:rPr>
          <w:rFonts w:ascii="Times New Roman" w:hAnsi="Times New Roman" w:cs="Times New Roman"/>
          <w:sz w:val="24"/>
          <w:szCs w:val="24"/>
        </w:rPr>
        <w:t>ncji dotyczące tej organizacji.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Do zgłoszenia kandydata na ławnika dokonanego na karcie zgłoszenia przez obywateli dołącza się listę osób zawierającą imię (imiona), nazwisko, numer ewidencyjny PESEL, miejsce stałego zamieszkania i własnoręczny podpis każdej z pięćdziesięciu osób zgłaszających kandydata.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Osobą uprawnioną do składania wyjaśnień w sprawie zgłoszenia kandydata na ławnika przez obywateli jest osoba, której nazwisko zostało umieszcz</w:t>
      </w:r>
      <w:r>
        <w:rPr>
          <w:rFonts w:ascii="Times New Roman" w:hAnsi="Times New Roman" w:cs="Times New Roman"/>
          <w:sz w:val="24"/>
          <w:szCs w:val="24"/>
        </w:rPr>
        <w:t>one jako pierwsze na liście.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Zgłoszenia kandydatów, które nie spełniają wymogów określonych w ustawie i rozporządzeniu poz</w:t>
      </w:r>
      <w:r>
        <w:rPr>
          <w:rFonts w:ascii="Times New Roman" w:hAnsi="Times New Roman" w:cs="Times New Roman"/>
          <w:sz w:val="24"/>
          <w:szCs w:val="24"/>
        </w:rPr>
        <w:t>ostawia się bez dalszego biegu.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Koszt opłaty za wydanie informacji z Krajowego Rejestr</w:t>
      </w:r>
      <w:r>
        <w:rPr>
          <w:rFonts w:ascii="Times New Roman" w:hAnsi="Times New Roman" w:cs="Times New Roman"/>
          <w:sz w:val="24"/>
          <w:szCs w:val="24"/>
        </w:rPr>
        <w:t>u Karnego ponosi Skarb Państwa.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Koszt opłaty za badanie lekarskie i za wystawienie zaświadczenia lekarskiego ponosi kandydat na ławnika.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lastRenderedPageBreak/>
        <w:t>Koszt opłaty za wydanie aktualnego odpisu z Krajowego Rejestru Sądowego albo odpisu lub zaświadczenia z innego właściwego rejestru lub ewidencji ponosi Skarb Państ</w:t>
      </w:r>
      <w:r>
        <w:rPr>
          <w:rFonts w:ascii="Times New Roman" w:hAnsi="Times New Roman" w:cs="Times New Roman"/>
          <w:sz w:val="24"/>
          <w:szCs w:val="24"/>
        </w:rPr>
        <w:t>wa.</w:t>
      </w:r>
    </w:p>
    <w:p w:rsidR="00777054" w:rsidRPr="00706816" w:rsidRDefault="00777054" w:rsidP="007770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Wypełnione karty zgłoszenia wraz z wszystkimi załącznikami należy przesłać pocztą na adres: Rada Miasta Jarosławia, Rynek 1, 37-500 Jarosław albo złożyć w Kancelarii Urzędu Miasta Jarosławia, parter, pok. n</w:t>
      </w:r>
      <w:r>
        <w:rPr>
          <w:rFonts w:ascii="Times New Roman" w:hAnsi="Times New Roman" w:cs="Times New Roman"/>
          <w:sz w:val="24"/>
          <w:szCs w:val="24"/>
        </w:rPr>
        <w:t xml:space="preserve">r 2  </w:t>
      </w:r>
      <w:bookmarkStart w:id="0" w:name="_GoBack"/>
      <w:r w:rsidRPr="00706816">
        <w:rPr>
          <w:rFonts w:ascii="Times New Roman" w:hAnsi="Times New Roman" w:cs="Times New Roman"/>
          <w:b/>
          <w:sz w:val="24"/>
          <w:szCs w:val="24"/>
        </w:rPr>
        <w:t>do dnia 30 czerwca 2023 r.</w:t>
      </w:r>
    </w:p>
    <w:bookmarkEnd w:id="0"/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Wyborów ławników Rada Miasta Jarosławia dokona w głosowaniu tajnym w termini</w:t>
      </w:r>
      <w:r>
        <w:rPr>
          <w:rFonts w:ascii="Times New Roman" w:hAnsi="Times New Roman" w:cs="Times New Roman"/>
          <w:sz w:val="24"/>
          <w:szCs w:val="24"/>
        </w:rPr>
        <w:t>e do końca października 2023 r.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Dodatkowe informacje można uzyskać w Wydziale Organizacyjno-Admin</w:t>
      </w:r>
      <w:r>
        <w:rPr>
          <w:rFonts w:ascii="Times New Roman" w:hAnsi="Times New Roman" w:cs="Times New Roman"/>
          <w:sz w:val="24"/>
          <w:szCs w:val="24"/>
        </w:rPr>
        <w:t>istracyjnym, tel. 16 624 87 18.</w:t>
      </w:r>
    </w:p>
    <w:p w:rsidR="00777054" w:rsidRPr="00777054" w:rsidRDefault="00777054" w:rsidP="00777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Piliki do pobrania:</w:t>
      </w:r>
    </w:p>
    <w:p w:rsidR="00777054" w:rsidRDefault="00777054" w:rsidP="0077705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Karta zgłoszenia kandydata na ławnika – załącznik do Rozporządzenia Ministra Sprawiedliwości z dnia 9 czerwca 2011 r. w sprawie sposobu postępowania z dokumentami złożonymi radom gmin przy zgłaszaniu kandydatów na ławników oraz wzoru karty zgłoszenia (</w:t>
      </w:r>
      <w:proofErr w:type="spellStart"/>
      <w:r w:rsidRPr="00777054">
        <w:rPr>
          <w:rFonts w:ascii="Times New Roman" w:hAnsi="Times New Roman" w:cs="Times New Roman"/>
          <w:sz w:val="24"/>
          <w:szCs w:val="24"/>
        </w:rPr>
        <w:t>Dz.U.2022.2155</w:t>
      </w:r>
      <w:proofErr w:type="spellEnd"/>
      <w:r w:rsidRPr="00777054">
        <w:rPr>
          <w:rFonts w:ascii="Times New Roman" w:hAnsi="Times New Roman" w:cs="Times New Roman"/>
          <w:sz w:val="24"/>
          <w:szCs w:val="24"/>
        </w:rPr>
        <w:t>).</w:t>
      </w:r>
    </w:p>
    <w:p w:rsidR="00777054" w:rsidRDefault="00777054" w:rsidP="0077705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Klauzula informacyjna dotycząca przetwarzania danych osobowych – wybory ławników sądowych.</w:t>
      </w:r>
    </w:p>
    <w:p w:rsidR="00777054" w:rsidRDefault="00777054" w:rsidP="0077705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 xml:space="preserve"> Lista osób zgłaszających kandydata na ławnika.</w:t>
      </w:r>
    </w:p>
    <w:p w:rsidR="00777054" w:rsidRDefault="00777054" w:rsidP="0077705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Oświadczenie – dot. prowadzenia postępowania o przestępstwo.</w:t>
      </w:r>
    </w:p>
    <w:p w:rsidR="00777054" w:rsidRPr="00777054" w:rsidRDefault="00777054" w:rsidP="0077705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7054">
        <w:rPr>
          <w:rFonts w:ascii="Times New Roman" w:hAnsi="Times New Roman" w:cs="Times New Roman"/>
          <w:sz w:val="24"/>
          <w:szCs w:val="24"/>
        </w:rPr>
        <w:t>Oświadczenie – dot. władzy rodzicielskiej.</w:t>
      </w:r>
    </w:p>
    <w:p w:rsidR="001D1C9A" w:rsidRPr="00777054" w:rsidRDefault="001D1C9A" w:rsidP="007770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1C9A" w:rsidRPr="00777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C6C"/>
    <w:multiLevelType w:val="hybridMultilevel"/>
    <w:tmpl w:val="5928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35AE4"/>
    <w:multiLevelType w:val="hybridMultilevel"/>
    <w:tmpl w:val="46CA2598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302B0DFA"/>
    <w:multiLevelType w:val="hybridMultilevel"/>
    <w:tmpl w:val="6DB674E2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39C7217"/>
    <w:multiLevelType w:val="hybridMultilevel"/>
    <w:tmpl w:val="7B468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41FB8"/>
    <w:multiLevelType w:val="hybridMultilevel"/>
    <w:tmpl w:val="2458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E753A"/>
    <w:multiLevelType w:val="hybridMultilevel"/>
    <w:tmpl w:val="13BEE29A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54"/>
    <w:rsid w:val="001D1C9A"/>
    <w:rsid w:val="00706816"/>
    <w:rsid w:val="007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A9A76-6104-4C70-B522-9E5C08BC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841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B.Brzezinska-Urząd Miasta Jarosławia</dc:creator>
  <cp:keywords/>
  <dc:description/>
  <cp:lastModifiedBy>B.Brzezinska-Urząd Miasta Jarosławia</cp:lastModifiedBy>
  <cp:revision>2</cp:revision>
  <dcterms:created xsi:type="dcterms:W3CDTF">2023-05-19T08:11:00Z</dcterms:created>
  <dcterms:modified xsi:type="dcterms:W3CDTF">2023-05-19T08:21:00Z</dcterms:modified>
</cp:coreProperties>
</file>