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36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1A7068" w:rsidRPr="007308C5" w:rsidTr="001A7068">
        <w:tc>
          <w:tcPr>
            <w:tcW w:w="10377" w:type="dxa"/>
            <w:shd w:val="clear" w:color="auto" w:fill="auto"/>
          </w:tcPr>
          <w:p w:rsidR="001A7068" w:rsidRDefault="001A7068" w:rsidP="00CE7A3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pl-PL"/>
              </w:rPr>
            </w:pPr>
            <w:bookmarkStart w:id="0" w:name="_GoBack"/>
            <w:bookmarkEnd w:id="0"/>
            <w:r w:rsidRPr="007308C5">
              <w:rPr>
                <w:rFonts w:eastAsia="Times New Roman" w:cs="Calibri"/>
                <w:sz w:val="32"/>
                <w:szCs w:val="32"/>
                <w:lang w:eastAsia="pl-PL"/>
              </w:rPr>
              <w:t xml:space="preserve">Klauzula informacyjna </w:t>
            </w:r>
          </w:p>
          <w:p w:rsidR="002619B5" w:rsidRPr="007308C5" w:rsidRDefault="002619B5" w:rsidP="00776E8F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pl-PL"/>
              </w:rPr>
            </w:pPr>
            <w:proofErr w:type="gramStart"/>
            <w:r>
              <w:rPr>
                <w:rFonts w:eastAsia="Times New Roman" w:cs="Calibri"/>
                <w:sz w:val="24"/>
                <w:szCs w:val="32"/>
                <w:lang w:eastAsia="pl-PL"/>
              </w:rPr>
              <w:t>dot</w:t>
            </w:r>
            <w:proofErr w:type="gramEnd"/>
            <w:r>
              <w:rPr>
                <w:rFonts w:eastAsia="Times New Roman" w:cs="Calibri"/>
                <w:sz w:val="24"/>
                <w:szCs w:val="32"/>
                <w:lang w:eastAsia="pl-PL"/>
              </w:rPr>
              <w:t xml:space="preserve">. przetwarzania danych osobowych w zakresie </w:t>
            </w:r>
            <w:r w:rsidR="00CC6BC4">
              <w:rPr>
                <w:rFonts w:eastAsia="Times New Roman" w:cs="Calibri"/>
                <w:sz w:val="24"/>
                <w:szCs w:val="32"/>
                <w:lang w:eastAsia="pl-PL"/>
              </w:rPr>
              <w:t>pożytku publicznego</w:t>
            </w:r>
          </w:p>
        </w:tc>
      </w:tr>
      <w:tr w:rsidR="001A7068" w:rsidRPr="007308C5" w:rsidTr="001A7068">
        <w:tc>
          <w:tcPr>
            <w:tcW w:w="10377" w:type="dxa"/>
            <w:shd w:val="clear" w:color="auto" w:fill="auto"/>
          </w:tcPr>
          <w:p w:rsidR="001A7068" w:rsidRPr="007308C5" w:rsidRDefault="001A7068" w:rsidP="001A7068">
            <w:pPr>
              <w:spacing w:before="120" w:after="10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eastAsia="Times New Roman" w:cs="Calibri"/>
                <w:lang w:eastAsia="pl-PL"/>
              </w:rPr>
              <w:t>Zgodnie</w:t>
            </w:r>
            <w:r w:rsidRPr="007308C5">
              <w:rPr>
                <w:rFonts w:eastAsia="Times New Roman"/>
                <w:lang w:eastAsia="pl-PL"/>
              </w:rPr>
              <w:t xml:space="preserve"> </w:t>
            </w:r>
            <w:r w:rsidRPr="007308C5">
              <w:rPr>
                <w:rFonts w:eastAsia="Times New Roman" w:cs="Calibri"/>
                <w:lang w:eastAsia="pl-PL"/>
              </w:rPr>
              <w:t xml:space="preserve">z art. 13 ust. 1 i 2 </w:t>
            </w:r>
            <w:r w:rsidRPr="007308C5">
              <w:rPr>
                <w:bCs/>
              </w:rPr>
              <w:t>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</w:t>
            </w:r>
            <w:r w:rsidRPr="007308C5">
              <w:rPr>
                <w:rFonts w:eastAsia="Times New Roman" w:cs="Calibri"/>
                <w:lang w:eastAsia="pl-PL"/>
              </w:rPr>
              <w:t xml:space="preserve"> (Dz. Urz. UE L 119 z 04.05.2016) </w:t>
            </w:r>
            <w:proofErr w:type="gramStart"/>
            <w:r w:rsidRPr="007308C5">
              <w:rPr>
                <w:rFonts w:eastAsia="Times New Roman" w:cs="Calibri"/>
                <w:lang w:eastAsia="pl-PL"/>
              </w:rPr>
              <w:t>zwanego</w:t>
            </w:r>
            <w:proofErr w:type="gramEnd"/>
            <w:r w:rsidRPr="007308C5">
              <w:rPr>
                <w:rFonts w:eastAsia="Times New Roman" w:cs="Calibri"/>
                <w:lang w:eastAsia="pl-PL"/>
              </w:rPr>
              <w:t xml:space="preserve"> dalej RODO, informuję, że: </w:t>
            </w:r>
          </w:p>
          <w:p w:rsidR="001A7068" w:rsidRPr="007308C5" w:rsidRDefault="001A7068" w:rsidP="00CE7A31">
            <w:pPr>
              <w:numPr>
                <w:ilvl w:val="0"/>
                <w:numId w:val="1"/>
              </w:numPr>
              <w:spacing w:after="100" w:line="240" w:lineRule="auto"/>
              <w:ind w:left="641" w:hanging="357"/>
              <w:jc w:val="both"/>
            </w:pPr>
            <w:r w:rsidRPr="007308C5">
              <w:rPr>
                <w:rFonts w:eastAsia="Times New Roman" w:cs="Calibri"/>
                <w:lang w:eastAsia="pl-PL"/>
              </w:rPr>
              <w:t>Administratorem (ADO) Pani/Pana danych osobowych przetwarzanych w Urzędzie Miasta Jarosławia jest Burmistrz Miasta Jarosławia, adres siedziby: Rynek 1, 37-500 Jarosław;</w:t>
            </w:r>
            <w:r w:rsidR="00CE7A31">
              <w:t xml:space="preserve"> </w:t>
            </w:r>
            <w:r w:rsidRPr="007308C5">
              <w:t xml:space="preserve">Z administratorem </w:t>
            </w:r>
            <w:r w:rsidR="007308C5" w:rsidRPr="007308C5">
              <w:t>-</w:t>
            </w:r>
            <w:r w:rsidRPr="007308C5">
              <w:t xml:space="preserve"> Burmistrzem Miasta Jarosławia można się skontaktować za pomocą email: sekretariat@um.jaroslaw.pl, telefonicznie: 16 624-87-01 </w:t>
            </w:r>
            <w:proofErr w:type="gramStart"/>
            <w:r w:rsidRPr="007308C5">
              <w:t>lub  pisemnie</w:t>
            </w:r>
            <w:proofErr w:type="gramEnd"/>
            <w:r w:rsidRPr="007308C5">
              <w:t xml:space="preserve"> na adres siedziby Administratora;</w:t>
            </w:r>
          </w:p>
          <w:p w:rsidR="001A7068" w:rsidRPr="007308C5" w:rsidRDefault="001A7068" w:rsidP="001A7068">
            <w:pPr>
              <w:numPr>
                <w:ilvl w:val="0"/>
                <w:numId w:val="1"/>
              </w:numPr>
              <w:spacing w:after="100" w:line="240" w:lineRule="auto"/>
              <w:ind w:left="641" w:hanging="357"/>
              <w:jc w:val="both"/>
            </w:pPr>
            <w:r w:rsidRPr="007308C5">
              <w:rPr>
                <w:rFonts w:eastAsia="Times New Roman" w:cs="Calibri"/>
                <w:lang w:eastAsia="pl-PL"/>
              </w:rPr>
              <w:t xml:space="preserve">Administrator wyznaczył inspektora ochrony danych, z którym może się </w:t>
            </w:r>
            <w:r w:rsidRPr="00CE7A31">
              <w:rPr>
                <w:rFonts w:eastAsia="Times New Roman" w:cs="Calibri"/>
                <w:lang w:eastAsia="pl-PL"/>
              </w:rPr>
              <w:t>Pani</w:t>
            </w:r>
            <w:r w:rsidR="007308C5">
              <w:rPr>
                <w:rFonts w:eastAsia="Times New Roman" w:cs="Calibri"/>
                <w:lang w:eastAsia="pl-PL"/>
              </w:rPr>
              <w:t>/</w:t>
            </w:r>
            <w:r w:rsidRPr="007308C5">
              <w:rPr>
                <w:rFonts w:eastAsia="Times New Roman" w:cs="Calibri"/>
                <w:lang w:eastAsia="pl-PL"/>
              </w:rPr>
              <w:t>Pan skontaktować poprzez e</w:t>
            </w:r>
            <w:proofErr w:type="gramStart"/>
            <w:r w:rsidRPr="007308C5">
              <w:rPr>
                <w:rFonts w:eastAsia="Times New Roman" w:cs="Calibri"/>
                <w:lang w:eastAsia="pl-PL"/>
              </w:rPr>
              <w:t>:mail</w:t>
            </w:r>
            <w:proofErr w:type="gramEnd"/>
            <w:r w:rsidRPr="007308C5">
              <w:rPr>
                <w:rFonts w:eastAsia="Times New Roman" w:cs="Calibri"/>
                <w:lang w:eastAsia="pl-PL"/>
              </w:rPr>
              <w:t>: iod@um.jaroslaw.</w:t>
            </w:r>
            <w:proofErr w:type="gramStart"/>
            <w:r w:rsidRPr="007308C5">
              <w:rPr>
                <w:rFonts w:eastAsia="Times New Roman" w:cs="Calibri"/>
                <w:lang w:eastAsia="pl-PL"/>
              </w:rPr>
              <w:t>pl</w:t>
            </w:r>
            <w:proofErr w:type="gramEnd"/>
            <w:r w:rsidRPr="007308C5">
              <w:rPr>
                <w:rFonts w:eastAsia="Times New Roman" w:cs="Calibri"/>
                <w:lang w:eastAsia="pl-PL"/>
              </w:rPr>
              <w:t>, telefonicznie: 16 624-87-31 lub pisemnie na adres siedziby administratora. Z</w:t>
            </w:r>
            <w:r w:rsidR="007308C5" w:rsidRPr="007308C5">
              <w:rPr>
                <w:rFonts w:eastAsia="Times New Roman" w:cs="Calibri"/>
                <w:lang w:eastAsia="pl-PL"/>
              </w:rPr>
              <w:t> </w:t>
            </w:r>
            <w:r w:rsidRPr="007308C5">
              <w:rPr>
                <w:rFonts w:eastAsia="Times New Roman" w:cs="Calibri"/>
                <w:lang w:eastAsia="pl-PL"/>
              </w:rPr>
              <w:t>inspektorem ochrony danych można się kontaktować we wszystkich sprawach dotyczących przetwarzania danych osobowych oraz korzystania z praw związanych z przetwarzaniem danych;</w:t>
            </w:r>
          </w:p>
          <w:p w:rsidR="001A7068" w:rsidRPr="009C3E92" w:rsidRDefault="001A7068" w:rsidP="00CC6BC4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Theme="minorHAnsi" w:hAnsiTheme="minorHAnsi"/>
              </w:rPr>
            </w:pPr>
            <w:r w:rsidRPr="007308C5">
              <w:rPr>
                <w:rFonts w:eastAsia="Times New Roman" w:cs="Calibri"/>
                <w:lang w:eastAsia="pl-PL"/>
              </w:rPr>
              <w:t xml:space="preserve">Administrator danych osobowych przetwarza </w:t>
            </w:r>
            <w:r w:rsidRPr="00CE7A31">
              <w:rPr>
                <w:rFonts w:eastAsia="Times New Roman" w:cs="Calibri"/>
                <w:lang w:eastAsia="pl-PL"/>
              </w:rPr>
              <w:t>Pani</w:t>
            </w:r>
            <w:r w:rsidRPr="007308C5">
              <w:rPr>
                <w:rFonts w:eastAsia="Times New Roman" w:cs="Calibri"/>
                <w:lang w:eastAsia="pl-PL"/>
              </w:rPr>
              <w:t>/Pana dane osobowe na podstawie</w:t>
            </w:r>
            <w:r w:rsidRPr="007308C5">
              <w:t xml:space="preserve"> </w:t>
            </w:r>
            <w:r w:rsidRPr="007308C5">
              <w:rPr>
                <w:rFonts w:eastAsia="Times New Roman" w:cs="Calibri"/>
                <w:lang w:eastAsia="pl-PL"/>
              </w:rPr>
              <w:t xml:space="preserve">art. 6 ust. 1 lit. b i c </w:t>
            </w:r>
            <w:r w:rsidRPr="00CE7A31">
              <w:rPr>
                <w:rFonts w:asciiTheme="minorHAnsi" w:eastAsia="Times New Roman" w:hAnsiTheme="minorHAnsi" w:cs="Calibri"/>
                <w:lang w:eastAsia="pl-PL"/>
              </w:rPr>
              <w:t>RODO</w:t>
            </w:r>
            <w:r w:rsidR="00CE7A31" w:rsidRPr="00CE7A31">
              <w:rPr>
                <w:rFonts w:asciiTheme="minorHAnsi" w:hAnsiTheme="minorHAnsi"/>
              </w:rPr>
              <w:t xml:space="preserve"> w </w:t>
            </w:r>
            <w:proofErr w:type="gramStart"/>
            <w:r w:rsidR="00CE7A31" w:rsidRPr="00CE7A31">
              <w:rPr>
                <w:rFonts w:asciiTheme="minorHAnsi" w:hAnsiTheme="minorHAnsi"/>
              </w:rPr>
              <w:t xml:space="preserve">celu </w:t>
            </w:r>
            <w:r w:rsidR="009C3E92">
              <w:t xml:space="preserve"> </w:t>
            </w:r>
            <w:r w:rsidR="009C3E92" w:rsidRPr="009C3E92">
              <w:rPr>
                <w:rFonts w:asciiTheme="minorHAnsi" w:hAnsiTheme="minorHAnsi"/>
              </w:rPr>
              <w:t>przeprowadzenia</w:t>
            </w:r>
            <w:proofErr w:type="gramEnd"/>
            <w:r w:rsidR="009C3E92" w:rsidRPr="009C3E92">
              <w:rPr>
                <w:rFonts w:asciiTheme="minorHAnsi" w:hAnsiTheme="minorHAnsi"/>
              </w:rPr>
              <w:t xml:space="preserve"> otwartego konkursu ofert i podpisania umowy na realizację zadania publiczne</w:t>
            </w:r>
            <w:r w:rsidR="008C03A8">
              <w:rPr>
                <w:rFonts w:asciiTheme="minorHAnsi" w:hAnsiTheme="minorHAnsi"/>
              </w:rPr>
              <w:t xml:space="preserve">go na podstawie ustawy </w:t>
            </w:r>
            <w:r w:rsidR="00CC6BC4">
              <w:t xml:space="preserve"> </w:t>
            </w:r>
            <w:r w:rsidR="00CC6BC4" w:rsidRPr="00CC6BC4">
              <w:rPr>
                <w:rFonts w:asciiTheme="minorHAnsi" w:hAnsiTheme="minorHAnsi"/>
              </w:rPr>
              <w:t xml:space="preserve">z dnia 24 kwietnia 2003r. o działalności pożytku publicznego                                                 i o wolontariacie </w:t>
            </w:r>
            <w:r w:rsidRPr="009C3E92">
              <w:rPr>
                <w:rFonts w:asciiTheme="minorHAnsi" w:eastAsia="Times New Roman" w:hAnsiTheme="minorHAnsi" w:cs="Arial"/>
                <w:color w:val="000000"/>
              </w:rPr>
              <w:t>;</w:t>
            </w:r>
          </w:p>
          <w:p w:rsidR="001A7068" w:rsidRPr="007308C5" w:rsidRDefault="00F03F22" w:rsidP="00F03F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F03F22">
              <w:rPr>
                <w:rFonts w:eastAsia="Times New Roman" w:cs="Calibri"/>
                <w:lang w:eastAsia="pl-PL"/>
              </w:rPr>
              <w:t xml:space="preserve">Pani/Pana dane osobowe </w:t>
            </w:r>
            <w:proofErr w:type="gramStart"/>
            <w:r w:rsidRPr="00F03F22">
              <w:rPr>
                <w:rFonts w:eastAsia="Times New Roman" w:cs="Calibri"/>
                <w:lang w:eastAsia="pl-PL"/>
              </w:rPr>
              <w:t>będą    gromadzone</w:t>
            </w:r>
            <w:proofErr w:type="gramEnd"/>
            <w:r w:rsidRPr="00F03F22">
              <w:rPr>
                <w:rFonts w:eastAsia="Times New Roman" w:cs="Calibri"/>
                <w:lang w:eastAsia="pl-PL"/>
              </w:rPr>
              <w:t xml:space="preserve">    i    przechowywane   przez okres niezbędny do realizacji  </w:t>
            </w:r>
            <w:r>
              <w:rPr>
                <w:rFonts w:eastAsia="Times New Roman" w:cs="Calibri"/>
                <w:lang w:eastAsia="pl-PL"/>
              </w:rPr>
              <w:t>celu wymienionego w punkcie nr 3</w:t>
            </w:r>
            <w:r w:rsidRPr="00F03F22">
              <w:rPr>
                <w:rFonts w:eastAsia="Times New Roman" w:cs="Calibri"/>
                <w:lang w:eastAsia="pl-PL"/>
              </w:rPr>
              <w:t xml:space="preserve"> oraz zgodnie z rozporządzeniem Prezesa Rady Ministrów z dnia 18 stycznia 2011 r. w sprawie instrukcji kancelaryjnej, jednolitych rzeczowych wykazów akt oraz instrukcji w sprawie organizacji i zakresu działania archiwów zakładowych oraz z ustawą z dnia 14 lipca 1983 r. o narodowym zasobie archiwalnym i archiwach </w:t>
            </w:r>
            <w:r w:rsidR="009C3E92">
              <w:rPr>
                <w:rFonts w:eastAsia="Times New Roman" w:cs="Calibri"/>
                <w:lang w:eastAsia="pl-PL"/>
              </w:rPr>
              <w:t xml:space="preserve"> (kategoria BE5</w:t>
            </w:r>
            <w:r w:rsidR="009D3217">
              <w:rPr>
                <w:rFonts w:eastAsia="Times New Roman" w:cs="Calibri"/>
                <w:lang w:eastAsia="pl-PL"/>
              </w:rPr>
              <w:t>)</w:t>
            </w:r>
            <w:r w:rsidR="001A7068" w:rsidRPr="007308C5">
              <w:rPr>
                <w:rFonts w:eastAsia="Times New Roman" w:cs="Calibri"/>
                <w:lang w:eastAsia="pl-PL"/>
              </w:rPr>
              <w:t>;</w:t>
            </w:r>
          </w:p>
          <w:p w:rsidR="001A7068" w:rsidRPr="007308C5" w:rsidRDefault="00F55D54" w:rsidP="001A7068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eastAsia="Times New Roman" w:cs="Calibri"/>
                <w:lang w:eastAsia="pl-PL"/>
              </w:rPr>
              <w:t>O</w:t>
            </w:r>
            <w:r w:rsidR="001A7068" w:rsidRPr="007308C5">
              <w:rPr>
                <w:rFonts w:eastAsia="Times New Roman" w:cs="Calibri"/>
                <w:lang w:eastAsia="pl-PL"/>
              </w:rPr>
              <w:t xml:space="preserve">dbiorcami Pani/Pana danych osobowych będą wyłącznie podmioty uprawnione do uzyskania danych osobowych na podstawie przepisów prawa. Pani/Pana dane osobowe </w:t>
            </w:r>
            <w:r w:rsidR="0054158E">
              <w:rPr>
                <w:rFonts w:eastAsia="Times New Roman" w:cs="Calibri"/>
                <w:lang w:eastAsia="pl-PL"/>
              </w:rPr>
              <w:t>zostaną przekazane firmie zewnętrznej prowadzącej obsługę serwisową i informatyczną systemu wykorzystywanego w Urzędzie Miasta Jarosławia</w:t>
            </w:r>
            <w:r w:rsidR="001A7068" w:rsidRPr="007308C5">
              <w:rPr>
                <w:rFonts w:eastAsia="Times New Roman" w:cs="Calibri"/>
                <w:lang w:eastAsia="pl-PL"/>
              </w:rPr>
              <w:t xml:space="preserve">. Tego typu </w:t>
            </w:r>
            <w:r w:rsidR="0054158E">
              <w:rPr>
                <w:rFonts w:eastAsia="Times New Roman" w:cs="Calibri"/>
                <w:lang w:eastAsia="pl-PL"/>
              </w:rPr>
              <w:t>przekazanie danych osobowych odbywa się na podstawie zawieranych umów i tylko zgodnie z poleceniami Administratora</w:t>
            </w:r>
            <w:r w:rsidR="001A7068" w:rsidRPr="007308C5">
              <w:rPr>
                <w:rFonts w:eastAsia="Times New Roman" w:cs="Calibri"/>
                <w:lang w:eastAsia="pl-PL"/>
              </w:rPr>
              <w:t>;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CE7A31">
              <w:rPr>
                <w:rFonts w:eastAsia="Times New Roman" w:cs="Calibri"/>
                <w:lang w:eastAsia="pl-PL"/>
              </w:rPr>
              <w:t>Pani/</w:t>
            </w:r>
            <w:r w:rsidRPr="007308C5">
              <w:rPr>
                <w:rFonts w:eastAsia="Times New Roman" w:cs="Calibri"/>
                <w:lang w:eastAsia="pl-PL"/>
              </w:rPr>
              <w:t>Pana dane nie będą</w:t>
            </w:r>
            <w:r w:rsidR="007308C5" w:rsidRPr="007308C5">
              <w:rPr>
                <w:rFonts w:eastAsia="Times New Roman" w:cs="Calibri"/>
                <w:lang w:eastAsia="pl-PL"/>
              </w:rPr>
              <w:t xml:space="preserve"> przekazywane </w:t>
            </w:r>
            <w:r w:rsidRPr="007308C5">
              <w:rPr>
                <w:rFonts w:eastAsia="Times New Roman" w:cs="Calibri"/>
                <w:lang w:eastAsia="pl-PL"/>
              </w:rPr>
              <w:t>do państw spoza Europejskiego Obszaru Gospodarczego (tj. państw trzecich);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eastAsia="Times New Roman" w:cs="Calibri"/>
                <w:lang w:eastAsia="pl-PL"/>
              </w:rPr>
              <w:t xml:space="preserve">W związku z przetwarzaniem </w:t>
            </w:r>
            <w:r w:rsidRPr="0054158E">
              <w:rPr>
                <w:rFonts w:eastAsia="Times New Roman" w:cs="Calibri"/>
                <w:lang w:eastAsia="pl-PL"/>
              </w:rPr>
              <w:t>Pani</w:t>
            </w:r>
            <w:r w:rsidRPr="007308C5">
              <w:rPr>
                <w:rFonts w:eastAsia="Times New Roman" w:cs="Calibri"/>
                <w:lang w:eastAsia="pl-PL"/>
              </w:rPr>
              <w:t xml:space="preserve">/Pana danych osobowych przysługują </w:t>
            </w:r>
            <w:r w:rsidRPr="0054158E">
              <w:rPr>
                <w:rFonts w:eastAsia="Times New Roman" w:cs="Calibri"/>
                <w:lang w:eastAsia="pl-PL"/>
              </w:rPr>
              <w:t>Pani</w:t>
            </w:r>
            <w:r w:rsidRPr="007308C5">
              <w:rPr>
                <w:rFonts w:eastAsia="Times New Roman" w:cs="Calibri"/>
                <w:lang w:eastAsia="pl-PL"/>
              </w:rPr>
              <w:t>/Panu następujące uprawnienia: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eastAsia="Times New Roman" w:cs="Calibri"/>
                <w:lang w:eastAsia="pl-PL"/>
              </w:rPr>
            </w:pPr>
            <w:proofErr w:type="gramStart"/>
            <w:r w:rsidRPr="007308C5">
              <w:rPr>
                <w:rFonts w:cs="Helvetica"/>
                <w:u w:val="single"/>
              </w:rPr>
              <w:t>prawo</w:t>
            </w:r>
            <w:proofErr w:type="gramEnd"/>
            <w:r w:rsidRPr="007308C5">
              <w:rPr>
                <w:rFonts w:cs="Helvetica"/>
                <w:u w:val="single"/>
              </w:rPr>
              <w:t xml:space="preserve"> dost</w:t>
            </w:r>
            <w:r w:rsidRPr="007308C5">
              <w:rPr>
                <w:rFonts w:cs="Arial"/>
                <w:u w:val="single"/>
              </w:rPr>
              <w:t>ę</w:t>
            </w:r>
            <w:r w:rsidRPr="007308C5">
              <w:rPr>
                <w:rFonts w:cs="Helvetica"/>
                <w:u w:val="single"/>
              </w:rPr>
              <w:t>pu do danych osobowych,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eastAsia="Times New Roman" w:cs="Calibri"/>
                <w:lang w:eastAsia="pl-PL"/>
              </w:rPr>
            </w:pPr>
            <w:proofErr w:type="gramStart"/>
            <w:r w:rsidRPr="007308C5">
              <w:rPr>
                <w:rFonts w:cs="Helvetica"/>
                <w:u w:val="single"/>
              </w:rPr>
              <w:t>prawo</w:t>
            </w:r>
            <w:proofErr w:type="gramEnd"/>
            <w:r w:rsidRPr="007308C5">
              <w:rPr>
                <w:rFonts w:cs="Helvetica"/>
                <w:u w:val="single"/>
              </w:rPr>
              <w:t xml:space="preserve"> do </w:t>
            </w:r>
            <w:r w:rsidRPr="007308C5">
              <w:rPr>
                <w:rFonts w:cs="Arial"/>
                <w:u w:val="single"/>
              </w:rPr>
              <w:t>żą</w:t>
            </w:r>
            <w:r w:rsidRPr="007308C5">
              <w:rPr>
                <w:rFonts w:cs="Helvetica"/>
                <w:u w:val="single"/>
              </w:rPr>
              <w:t>dania sprostowania,</w:t>
            </w:r>
            <w:r w:rsidRPr="007308C5">
              <w:rPr>
                <w:rFonts w:cs="Helvetica"/>
              </w:rPr>
              <w:t xml:space="preserve"> 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proofErr w:type="gramStart"/>
            <w:r w:rsidRPr="007308C5">
              <w:rPr>
                <w:rFonts w:cs="Helvetica"/>
                <w:u w:val="single"/>
              </w:rPr>
              <w:t>prawo</w:t>
            </w:r>
            <w:proofErr w:type="gramEnd"/>
            <w:r w:rsidRPr="007308C5">
              <w:rPr>
                <w:rFonts w:cs="Helvetica"/>
                <w:u w:val="single"/>
              </w:rPr>
              <w:t xml:space="preserve"> do </w:t>
            </w:r>
            <w:r w:rsidRPr="007308C5">
              <w:rPr>
                <w:rFonts w:cs="Arial"/>
                <w:u w:val="single"/>
              </w:rPr>
              <w:t>żą</w:t>
            </w:r>
            <w:r w:rsidRPr="007308C5">
              <w:rPr>
                <w:rFonts w:cs="Helvetica"/>
                <w:u w:val="single"/>
              </w:rPr>
              <w:t>dania usuni</w:t>
            </w:r>
            <w:r w:rsidRPr="007308C5">
              <w:rPr>
                <w:rFonts w:cs="Arial"/>
                <w:u w:val="single"/>
              </w:rPr>
              <w:t>ę</w:t>
            </w:r>
            <w:r w:rsidRPr="007308C5">
              <w:rPr>
                <w:rFonts w:cs="Helvetica"/>
                <w:u w:val="single"/>
              </w:rPr>
              <w:t xml:space="preserve">cia danych, 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proofErr w:type="gramStart"/>
            <w:r w:rsidRPr="007308C5">
              <w:rPr>
                <w:rFonts w:cs="Helvetica"/>
                <w:u w:val="single"/>
              </w:rPr>
              <w:t>prawo</w:t>
            </w:r>
            <w:proofErr w:type="gramEnd"/>
            <w:r w:rsidRPr="007308C5">
              <w:rPr>
                <w:rFonts w:cs="Helvetica"/>
                <w:u w:val="single"/>
              </w:rPr>
              <w:t xml:space="preserve"> do </w:t>
            </w:r>
            <w:r w:rsidRPr="007308C5">
              <w:rPr>
                <w:rFonts w:cs="Arial"/>
                <w:u w:val="single"/>
              </w:rPr>
              <w:t>żą</w:t>
            </w:r>
            <w:r w:rsidRPr="007308C5">
              <w:rPr>
                <w:rFonts w:cs="Helvetica"/>
                <w:u w:val="single"/>
              </w:rPr>
              <w:t>dania ograniczenia przetwarzania danych osobowych,</w:t>
            </w:r>
            <w:r w:rsidRPr="007308C5">
              <w:rPr>
                <w:rFonts w:cs="Helvetica"/>
              </w:rPr>
              <w:t xml:space="preserve"> 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proofErr w:type="gramStart"/>
            <w:r w:rsidRPr="007308C5">
              <w:rPr>
                <w:rFonts w:cs="Helvetica"/>
                <w:u w:val="single"/>
              </w:rPr>
              <w:t>prawo</w:t>
            </w:r>
            <w:proofErr w:type="gramEnd"/>
            <w:r w:rsidRPr="007308C5">
              <w:rPr>
                <w:rFonts w:cs="Helvetica"/>
                <w:u w:val="single"/>
              </w:rPr>
              <w:t xml:space="preserve"> do przenoszenia danych,</w:t>
            </w:r>
            <w:r w:rsidRPr="007308C5">
              <w:rPr>
                <w:rFonts w:cs="Helvetica"/>
              </w:rPr>
              <w:t xml:space="preserve"> 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proofErr w:type="gramStart"/>
            <w:r w:rsidRPr="007308C5">
              <w:rPr>
                <w:rFonts w:cs="Helvetica"/>
                <w:u w:val="single"/>
              </w:rPr>
              <w:t>prawo</w:t>
            </w:r>
            <w:proofErr w:type="gramEnd"/>
            <w:r w:rsidRPr="007308C5">
              <w:rPr>
                <w:rFonts w:cs="Helvetica"/>
                <w:u w:val="single"/>
              </w:rPr>
              <w:t xml:space="preserve"> sprzeciwu wobec przetwarzania danych;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cs="Helvetica"/>
              </w:rPr>
              <w:t>Wobec przysługującego</w:t>
            </w:r>
            <w:r w:rsidRPr="0054158E">
              <w:rPr>
                <w:rFonts w:cs="Helvetica"/>
              </w:rPr>
              <w:t xml:space="preserve"> Pani</w:t>
            </w:r>
            <w:r w:rsidRPr="007308C5">
              <w:rPr>
                <w:rFonts w:cs="Helvetica"/>
              </w:rPr>
              <w:t>/Panu prawa do usunięcia danych ich przenoszenia oraz wniesienia sprzeciwu mają zastosowanie ograniczenia wynikające z art. 17 ust. 3, art. 20 i art. 21 RODO;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eastAsia="Times New Roman"/>
                <w:lang w:eastAsia="pl-PL"/>
              </w:rPr>
              <w:t xml:space="preserve">W przypadku powzięcia informacji o niezgodnym z prawem przetwarzaniu w Urzędzie Miasta Jarosławia </w:t>
            </w:r>
            <w:r w:rsidRPr="00CE7A31">
              <w:rPr>
                <w:rFonts w:eastAsia="Times New Roman"/>
                <w:lang w:eastAsia="pl-PL"/>
              </w:rPr>
              <w:t>Pani</w:t>
            </w:r>
            <w:r w:rsidRPr="007308C5">
              <w:rPr>
                <w:rFonts w:eastAsia="Times New Roman"/>
                <w:lang w:eastAsia="pl-PL"/>
              </w:rPr>
              <w:t>/Pana danych osobowych, przysługuje</w:t>
            </w:r>
            <w:r w:rsidRPr="0054158E">
              <w:rPr>
                <w:rFonts w:eastAsia="Times New Roman"/>
                <w:lang w:eastAsia="pl-PL"/>
              </w:rPr>
              <w:t xml:space="preserve"> Pani</w:t>
            </w:r>
            <w:r w:rsidRPr="007308C5">
              <w:rPr>
                <w:rFonts w:eastAsia="Times New Roman"/>
                <w:lang w:eastAsia="pl-PL"/>
              </w:rPr>
              <w:t>/Panu prawo wniesienia skargi do organu nadzorczego właściwego w sprawach ochrony danych osobowych, którym jest Prezes Urzędu Ochrony Danych Osobowych z siedzibą ul. Stawki 2, 00-193 Warszawa;</w:t>
            </w:r>
          </w:p>
          <w:p w:rsidR="001A7068" w:rsidRPr="007308C5" w:rsidRDefault="009D603B" w:rsidP="009C3E92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9D603B">
              <w:t>Podanie danych osobowych</w:t>
            </w:r>
            <w:r w:rsidR="00F03F22">
              <w:t xml:space="preserve"> jest wymogiem ustawowym - </w:t>
            </w:r>
            <w:r w:rsidR="009C3E92" w:rsidRPr="009C3E92">
              <w:t>do dopełnienia obowiązków wynikających z przepisów prawa</w:t>
            </w:r>
            <w:r>
              <w:t xml:space="preserve">. </w:t>
            </w:r>
            <w:r w:rsidR="001A7068" w:rsidRPr="007308C5">
              <w:t xml:space="preserve">Osoba, której dane dotyczą jest zobowiązana do ich podania. Konsekwencją niepodania danych osobowych </w:t>
            </w:r>
            <w:r w:rsidR="00F03F22">
              <w:t xml:space="preserve">będzie brak </w:t>
            </w:r>
            <w:r w:rsidR="009C3E92">
              <w:t xml:space="preserve">możliwości </w:t>
            </w:r>
            <w:r w:rsidR="00F03F22">
              <w:t>uczestniczenia w konkursie</w:t>
            </w:r>
            <w:r w:rsidR="009C3E92">
              <w:t>;</w:t>
            </w:r>
          </w:p>
          <w:p w:rsidR="001A7068" w:rsidRPr="007308C5" w:rsidRDefault="001A7068" w:rsidP="007308C5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eastAsia="Times New Roman"/>
                <w:lang w:eastAsia="pl-PL"/>
              </w:rPr>
              <w:t xml:space="preserve"> </w:t>
            </w:r>
            <w:r w:rsidRPr="00CE7A31">
              <w:rPr>
                <w:rFonts w:eastAsia="Times New Roman"/>
                <w:lang w:eastAsia="pl-PL"/>
              </w:rPr>
              <w:t>Pani</w:t>
            </w:r>
            <w:r w:rsidRPr="007308C5">
              <w:rPr>
                <w:rFonts w:eastAsia="Times New Roman"/>
                <w:lang w:eastAsia="pl-PL"/>
              </w:rPr>
              <w:t>/Pana dane nie będą przetwarzane w sposób zautomatyzowany oraz nie będą profilowane.</w:t>
            </w:r>
            <w:r w:rsidRPr="007308C5">
              <w:rPr>
                <w:rFonts w:cs="Calibri"/>
                <w:lang w:eastAsia="pl-PL"/>
              </w:rPr>
              <w:t xml:space="preserve"> </w:t>
            </w:r>
          </w:p>
        </w:tc>
      </w:tr>
    </w:tbl>
    <w:p w:rsidR="00007FD1" w:rsidRDefault="00007FD1" w:rsidP="001A7068">
      <w:pPr>
        <w:jc w:val="both"/>
      </w:pPr>
    </w:p>
    <w:p w:rsidR="00A75C6B" w:rsidRDefault="00A75C6B" w:rsidP="00E82F07">
      <w:pPr>
        <w:jc w:val="right"/>
        <w:rPr>
          <w:i/>
        </w:rPr>
      </w:pPr>
      <w:r>
        <w:rPr>
          <w:i/>
        </w:rPr>
        <w:t>……………………………………………..</w:t>
      </w:r>
    </w:p>
    <w:p w:rsidR="007308C5" w:rsidRPr="00A75C6B" w:rsidRDefault="00A75C6B" w:rsidP="00E82F07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(p</w:t>
      </w:r>
      <w:r w:rsidRPr="00A75C6B">
        <w:rPr>
          <w:i/>
        </w:rPr>
        <w:t>odpis</w:t>
      </w:r>
      <w:r>
        <w:rPr>
          <w:i/>
        </w:rPr>
        <w:t>)</w:t>
      </w:r>
      <w:r w:rsidRPr="00A75C6B">
        <w:rPr>
          <w:i/>
        </w:rPr>
        <w:t xml:space="preserve"> </w:t>
      </w:r>
    </w:p>
    <w:sectPr w:rsidR="007308C5" w:rsidRPr="00A75C6B" w:rsidSect="006A2E4A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02"/>
    <w:rsid w:val="00007FD1"/>
    <w:rsid w:val="000A50FF"/>
    <w:rsid w:val="000C695E"/>
    <w:rsid w:val="0010279C"/>
    <w:rsid w:val="00107872"/>
    <w:rsid w:val="001146C7"/>
    <w:rsid w:val="00123812"/>
    <w:rsid w:val="00163102"/>
    <w:rsid w:val="001A393C"/>
    <w:rsid w:val="001A7068"/>
    <w:rsid w:val="001D17D8"/>
    <w:rsid w:val="00232E10"/>
    <w:rsid w:val="002619B5"/>
    <w:rsid w:val="0029204E"/>
    <w:rsid w:val="002A6280"/>
    <w:rsid w:val="002C0948"/>
    <w:rsid w:val="003350BB"/>
    <w:rsid w:val="00413C3D"/>
    <w:rsid w:val="00437105"/>
    <w:rsid w:val="004A6D75"/>
    <w:rsid w:val="004E5334"/>
    <w:rsid w:val="0054158E"/>
    <w:rsid w:val="005629E1"/>
    <w:rsid w:val="005C4812"/>
    <w:rsid w:val="005E4E3C"/>
    <w:rsid w:val="00686193"/>
    <w:rsid w:val="006A109F"/>
    <w:rsid w:val="006A2E4A"/>
    <w:rsid w:val="006B54E3"/>
    <w:rsid w:val="006D7F28"/>
    <w:rsid w:val="0070142A"/>
    <w:rsid w:val="007169BE"/>
    <w:rsid w:val="007308C5"/>
    <w:rsid w:val="00776E8F"/>
    <w:rsid w:val="007B7F12"/>
    <w:rsid w:val="007D2133"/>
    <w:rsid w:val="00821896"/>
    <w:rsid w:val="008224E9"/>
    <w:rsid w:val="00827777"/>
    <w:rsid w:val="00847586"/>
    <w:rsid w:val="008574AC"/>
    <w:rsid w:val="008C03A8"/>
    <w:rsid w:val="008D3812"/>
    <w:rsid w:val="00902D85"/>
    <w:rsid w:val="00996BFB"/>
    <w:rsid w:val="009C3E92"/>
    <w:rsid w:val="009D3217"/>
    <w:rsid w:val="009D5985"/>
    <w:rsid w:val="009D603B"/>
    <w:rsid w:val="009E5EA2"/>
    <w:rsid w:val="00A75C6B"/>
    <w:rsid w:val="00AE10B5"/>
    <w:rsid w:val="00AF1F9C"/>
    <w:rsid w:val="00B271B8"/>
    <w:rsid w:val="00B64102"/>
    <w:rsid w:val="00BB65C0"/>
    <w:rsid w:val="00C92662"/>
    <w:rsid w:val="00CC6BC4"/>
    <w:rsid w:val="00CE733A"/>
    <w:rsid w:val="00CE7A31"/>
    <w:rsid w:val="00D031F4"/>
    <w:rsid w:val="00D32498"/>
    <w:rsid w:val="00D32B1E"/>
    <w:rsid w:val="00D43499"/>
    <w:rsid w:val="00DB4047"/>
    <w:rsid w:val="00DF548E"/>
    <w:rsid w:val="00E41687"/>
    <w:rsid w:val="00E82F07"/>
    <w:rsid w:val="00F03F22"/>
    <w:rsid w:val="00F55D54"/>
    <w:rsid w:val="00F56471"/>
    <w:rsid w:val="00F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91640-3FDD-4A8F-B0A6-C044DA3D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1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1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E1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C6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C6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C69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Piskorz</dc:creator>
  <cp:keywords/>
  <dc:description/>
  <cp:lastModifiedBy>Agnieszka Wilczyńska-Gemra</cp:lastModifiedBy>
  <cp:revision>2</cp:revision>
  <cp:lastPrinted>2020-08-20T06:14:00Z</cp:lastPrinted>
  <dcterms:created xsi:type="dcterms:W3CDTF">2023-04-05T10:07:00Z</dcterms:created>
  <dcterms:modified xsi:type="dcterms:W3CDTF">2023-04-05T10:07:00Z</dcterms:modified>
</cp:coreProperties>
</file>